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C2D98" w14:textId="0B93E55A" w:rsidR="001E57C9" w:rsidRDefault="001E57C9" w:rsidP="001E57C9">
      <w:pPr>
        <w:tabs>
          <w:tab w:val="num" w:pos="720"/>
        </w:tabs>
        <w:ind w:left="720" w:hanging="360"/>
      </w:pPr>
      <w:r>
        <w:t>Hi Neha,</w:t>
      </w:r>
    </w:p>
    <w:p w14:paraId="78EC6665" w14:textId="77777777" w:rsidR="001E57C9" w:rsidRDefault="001E57C9" w:rsidP="001E57C9">
      <w:pPr>
        <w:tabs>
          <w:tab w:val="num" w:pos="720"/>
        </w:tabs>
        <w:ind w:left="720" w:hanging="360"/>
      </w:pPr>
    </w:p>
    <w:p w14:paraId="331021F1" w14:textId="592E8972" w:rsidR="001E57C9" w:rsidRDefault="001E57C9" w:rsidP="001E57C9">
      <w:pPr>
        <w:tabs>
          <w:tab w:val="num" w:pos="720"/>
        </w:tabs>
        <w:ind w:left="720" w:hanging="360"/>
      </w:pPr>
      <w:r>
        <w:t>I have reviewed the update in design for the logistic application but am still concerned that I don’t see a significant feature, as discussed with Harry and you. See the flow below. I will make a difference in that market if this is well captured. My apologies if this is already captured. Your team is still planning to capture it.</w:t>
      </w:r>
    </w:p>
    <w:p w14:paraId="229AFC0C" w14:textId="77777777" w:rsidR="001E57C9" w:rsidRPr="001E57C9" w:rsidRDefault="001E57C9" w:rsidP="001E57C9">
      <w:pPr>
        <w:numPr>
          <w:ilvl w:val="0"/>
          <w:numId w:val="1"/>
        </w:numPr>
      </w:pPr>
      <w:r w:rsidRPr="001E57C9">
        <w:rPr>
          <w:b/>
          <w:bCs/>
        </w:rPr>
        <w:t>Sender Submission via Afriway Logistics - AWL Platform:</w:t>
      </w:r>
    </w:p>
    <w:p w14:paraId="2EC418F3" w14:textId="253A0324" w:rsidR="001E57C9" w:rsidRPr="001E57C9" w:rsidRDefault="001E57C9" w:rsidP="001E57C9">
      <w:pPr>
        <w:numPr>
          <w:ilvl w:val="1"/>
          <w:numId w:val="1"/>
        </w:numPr>
      </w:pPr>
      <w:r>
        <w:t>Independent vendors</w:t>
      </w:r>
      <w:r w:rsidRPr="001E57C9">
        <w:t xml:space="preserve"> initiate parcel shipment through the Afriway Logistics</w:t>
      </w:r>
      <w:r>
        <w:t xml:space="preserve">—AWL platform under their vendor account, which is </w:t>
      </w:r>
      <w:r w:rsidRPr="001E57C9">
        <w:t>accessible via website, mobile app,</w:t>
      </w:r>
    </w:p>
    <w:p w14:paraId="33FDEBC8" w14:textId="6C86A691" w:rsidR="001E57C9" w:rsidRPr="001E57C9" w:rsidRDefault="001E57C9" w:rsidP="001E57C9">
      <w:pPr>
        <w:numPr>
          <w:ilvl w:val="1"/>
          <w:numId w:val="1"/>
        </w:numPr>
      </w:pPr>
      <w:r w:rsidRPr="001E57C9">
        <w:t xml:space="preserve">They input sender </w:t>
      </w:r>
      <w:r>
        <w:t>and recipient details, parcel specifications (weight and</w:t>
      </w:r>
      <w:r w:rsidRPr="001E57C9">
        <w:t xml:space="preserve"> dimensions), and any special instructions.</w:t>
      </w:r>
    </w:p>
    <w:p w14:paraId="2F4B38C4" w14:textId="77777777" w:rsidR="001E57C9" w:rsidRPr="001E57C9" w:rsidRDefault="001E57C9" w:rsidP="001E57C9">
      <w:pPr>
        <w:numPr>
          <w:ilvl w:val="0"/>
          <w:numId w:val="1"/>
        </w:numPr>
      </w:pPr>
      <w:r w:rsidRPr="001E57C9">
        <w:rPr>
          <w:b/>
          <w:bCs/>
        </w:rPr>
        <w:t>Parcel Registration and Labeling:</w:t>
      </w:r>
    </w:p>
    <w:p w14:paraId="73CD7A43" w14:textId="77777777" w:rsidR="001E57C9" w:rsidRPr="001E57C9" w:rsidRDefault="001E57C9" w:rsidP="001E57C9">
      <w:pPr>
        <w:numPr>
          <w:ilvl w:val="1"/>
          <w:numId w:val="1"/>
        </w:numPr>
      </w:pPr>
      <w:r w:rsidRPr="001E57C9">
        <w:t>Upon submission, Afriway Logistics - AWL generates a unique tracking ID or barcode for the parcel.</w:t>
      </w:r>
    </w:p>
    <w:p w14:paraId="2CD84BFC" w14:textId="6CFB3EBD" w:rsidR="001E57C9" w:rsidRPr="001E57C9" w:rsidRDefault="001E57C9" w:rsidP="001E57C9">
      <w:pPr>
        <w:numPr>
          <w:ilvl w:val="1"/>
          <w:numId w:val="1"/>
        </w:numPr>
      </w:pPr>
      <w:r>
        <w:t>Independent vendors</w:t>
      </w:r>
      <w:r w:rsidRPr="001E57C9">
        <w:t xml:space="preserve"> </w:t>
      </w:r>
      <w:r>
        <w:t>can</w:t>
      </w:r>
      <w:r w:rsidRPr="001E57C9">
        <w:t xml:space="preserve"> print this barcode or tracker from the platform and label the parcel with </w:t>
      </w:r>
      <w:r>
        <w:t>critical</w:t>
      </w:r>
      <w:r w:rsidRPr="001E57C9">
        <w:t xml:space="preserve"> details such as sender, recipient, destination, phone numbers, instructions, and the tracker.</w:t>
      </w:r>
    </w:p>
    <w:p w14:paraId="00E7CEE7" w14:textId="77777777" w:rsidR="001E57C9" w:rsidRPr="001E57C9" w:rsidRDefault="001E57C9" w:rsidP="001E57C9">
      <w:pPr>
        <w:numPr>
          <w:ilvl w:val="1"/>
          <w:numId w:val="1"/>
        </w:numPr>
      </w:pPr>
      <w:r w:rsidRPr="001E57C9">
        <w:t>This ID is associated with all details provided by the sender.</w:t>
      </w:r>
    </w:p>
    <w:p w14:paraId="57F92AEA" w14:textId="77777777" w:rsidR="001E57C9" w:rsidRPr="001E57C9" w:rsidRDefault="001E57C9" w:rsidP="001E57C9">
      <w:pPr>
        <w:numPr>
          <w:ilvl w:val="0"/>
          <w:numId w:val="1"/>
        </w:numPr>
      </w:pPr>
      <w:r w:rsidRPr="001E57C9">
        <w:rPr>
          <w:b/>
          <w:bCs/>
        </w:rPr>
        <w:t>Parcel Processing at Vendor Facilities:</w:t>
      </w:r>
    </w:p>
    <w:p w14:paraId="0CF0394A" w14:textId="67FC9AE2" w:rsidR="001E57C9" w:rsidRPr="001E57C9" w:rsidRDefault="001E57C9" w:rsidP="001E57C9">
      <w:pPr>
        <w:numPr>
          <w:ilvl w:val="1"/>
          <w:numId w:val="1"/>
        </w:numPr>
      </w:pPr>
      <w:r>
        <w:t>Independent vendors</w:t>
      </w:r>
      <w:r w:rsidRPr="001E57C9">
        <w:t xml:space="preserve"> scan the barcode or input the tracking ID into their systems upon receiving the parcel.</w:t>
      </w:r>
    </w:p>
    <w:p w14:paraId="76D2887F" w14:textId="77777777" w:rsidR="001E57C9" w:rsidRPr="001E57C9" w:rsidRDefault="001E57C9" w:rsidP="001E57C9">
      <w:pPr>
        <w:numPr>
          <w:ilvl w:val="1"/>
          <w:numId w:val="1"/>
        </w:numPr>
      </w:pPr>
      <w:r w:rsidRPr="001E57C9">
        <w:t>The system retrieves all relevant parcel details and confirms receipt.</w:t>
      </w:r>
    </w:p>
    <w:p w14:paraId="05CB6E52" w14:textId="77777777" w:rsidR="001E57C9" w:rsidRPr="001E57C9" w:rsidRDefault="001E57C9" w:rsidP="001E57C9">
      <w:pPr>
        <w:numPr>
          <w:ilvl w:val="1"/>
          <w:numId w:val="1"/>
        </w:numPr>
      </w:pPr>
      <w:r w:rsidRPr="001E57C9">
        <w:t>Parcels are sorted based on destination and transportation mode, adhering to individual vendor processes.</w:t>
      </w:r>
    </w:p>
    <w:p w14:paraId="6853EEC4" w14:textId="77777777" w:rsidR="001E57C9" w:rsidRPr="001E57C9" w:rsidRDefault="001E57C9" w:rsidP="001E57C9">
      <w:pPr>
        <w:numPr>
          <w:ilvl w:val="0"/>
          <w:numId w:val="1"/>
        </w:numPr>
      </w:pPr>
      <w:r w:rsidRPr="001E57C9">
        <w:rPr>
          <w:b/>
          <w:bCs/>
        </w:rPr>
        <w:t>Transportation Stage (Multi-Vendor):</w:t>
      </w:r>
    </w:p>
    <w:p w14:paraId="76FBD122" w14:textId="77777777" w:rsidR="001E57C9" w:rsidRPr="001E57C9" w:rsidRDefault="001E57C9" w:rsidP="001E57C9">
      <w:pPr>
        <w:numPr>
          <w:ilvl w:val="1"/>
          <w:numId w:val="1"/>
        </w:numPr>
      </w:pPr>
      <w:r w:rsidRPr="001E57C9">
        <w:t>Vendors utilize their transportation methods (e.g., air, car, sea) to transport parcels to their destinations.</w:t>
      </w:r>
    </w:p>
    <w:p w14:paraId="3592EFD3" w14:textId="60CEC8A9" w:rsidR="001E57C9" w:rsidRPr="001E57C9" w:rsidRDefault="001E57C9" w:rsidP="001E57C9">
      <w:pPr>
        <w:numPr>
          <w:ilvl w:val="1"/>
          <w:numId w:val="1"/>
        </w:numPr>
      </w:pPr>
      <w:r w:rsidRPr="001E57C9">
        <w:t>Each vendor manages transportation routes and schedules, updating parcel statuses accordingly.</w:t>
      </w:r>
    </w:p>
    <w:p w14:paraId="61074FD6" w14:textId="77777777" w:rsidR="001E57C9" w:rsidRPr="001E57C9" w:rsidRDefault="001E57C9" w:rsidP="001E57C9">
      <w:pPr>
        <w:numPr>
          <w:ilvl w:val="0"/>
          <w:numId w:val="1"/>
        </w:numPr>
      </w:pPr>
      <w:r w:rsidRPr="001E57C9">
        <w:rPr>
          <w:b/>
          <w:bCs/>
        </w:rPr>
        <w:t>Real-time Tracking via Afriway Logistics - AWL Platform:</w:t>
      </w:r>
    </w:p>
    <w:p w14:paraId="708EAAF1" w14:textId="77777777" w:rsidR="001E57C9" w:rsidRPr="001E57C9" w:rsidRDefault="001E57C9" w:rsidP="001E57C9">
      <w:pPr>
        <w:numPr>
          <w:ilvl w:val="1"/>
          <w:numId w:val="1"/>
        </w:numPr>
      </w:pPr>
      <w:r w:rsidRPr="001E57C9">
        <w:t>The Afriway Logistics - AWL platform allows senders and recipients to track parcel locations and statuses in real-time.</w:t>
      </w:r>
    </w:p>
    <w:p w14:paraId="2C40D677" w14:textId="77777777" w:rsidR="001E57C9" w:rsidRPr="001E57C9" w:rsidRDefault="001E57C9" w:rsidP="001E57C9">
      <w:pPr>
        <w:numPr>
          <w:ilvl w:val="1"/>
          <w:numId w:val="1"/>
        </w:numPr>
      </w:pPr>
      <w:r w:rsidRPr="001E57C9">
        <w:t>Updates include departure confirmation, transit checkpoints, and ETA adjustments provided by the affiliated vendors.</w:t>
      </w:r>
    </w:p>
    <w:p w14:paraId="4E7050E5" w14:textId="77777777" w:rsidR="001E57C9" w:rsidRPr="001E57C9" w:rsidRDefault="001E57C9" w:rsidP="001E57C9">
      <w:pPr>
        <w:numPr>
          <w:ilvl w:val="0"/>
          <w:numId w:val="1"/>
        </w:numPr>
      </w:pPr>
      <w:r w:rsidRPr="001E57C9">
        <w:rPr>
          <w:b/>
          <w:bCs/>
        </w:rPr>
        <w:lastRenderedPageBreak/>
        <w:t>Arrival at Destination Hub:</w:t>
      </w:r>
    </w:p>
    <w:p w14:paraId="45DC4DD6" w14:textId="10F5BCFE" w:rsidR="001E57C9" w:rsidRPr="001E57C9" w:rsidRDefault="001E57C9" w:rsidP="001E57C9">
      <w:pPr>
        <w:numPr>
          <w:ilvl w:val="1"/>
          <w:numId w:val="1"/>
        </w:numPr>
      </w:pPr>
      <w:r w:rsidRPr="001E57C9">
        <w:t>Upon arrival at the destination hub, vendors manage unloading and further parcel processing as per their procedures</w:t>
      </w:r>
      <w:r>
        <w:t xml:space="preserve"> by scanning the bar code or tracker which auto-updates the parcel status</w:t>
      </w:r>
    </w:p>
    <w:p w14:paraId="2FA2F31E" w14:textId="77777777" w:rsidR="001E57C9" w:rsidRPr="001E57C9" w:rsidRDefault="001E57C9" w:rsidP="001E57C9">
      <w:pPr>
        <w:numPr>
          <w:ilvl w:val="0"/>
          <w:numId w:val="1"/>
        </w:numPr>
      </w:pPr>
      <w:r w:rsidRPr="001E57C9">
        <w:rPr>
          <w:b/>
          <w:bCs/>
        </w:rPr>
        <w:t>Recipient Notification and Instructions:</w:t>
      </w:r>
    </w:p>
    <w:p w14:paraId="1955A0B7" w14:textId="792965E8" w:rsidR="001E57C9" w:rsidRPr="001E57C9" w:rsidRDefault="001E57C9" w:rsidP="001E57C9">
      <w:pPr>
        <w:numPr>
          <w:ilvl w:val="1"/>
          <w:numId w:val="1"/>
        </w:numPr>
      </w:pPr>
      <w:r w:rsidRPr="001E57C9">
        <w:t xml:space="preserve">Recipients receive SMS </w:t>
      </w:r>
      <w:r>
        <w:t xml:space="preserve">/ WhatsApp notifications </w:t>
      </w:r>
      <w:r w:rsidRPr="001E57C9">
        <w:t>or email notifications via the Afriway Logistics - AWL platform, informing them of parcel arrival and readiness for pick-up.</w:t>
      </w:r>
    </w:p>
    <w:p w14:paraId="050345A8" w14:textId="77777777" w:rsidR="001E57C9" w:rsidRPr="001E57C9" w:rsidRDefault="001E57C9" w:rsidP="001E57C9">
      <w:pPr>
        <w:numPr>
          <w:ilvl w:val="1"/>
          <w:numId w:val="1"/>
        </w:numPr>
      </w:pPr>
      <w:r w:rsidRPr="001E57C9">
        <w:t>Instructions guide recipients on where to collect the parcel and any required identification or authorization codes.</w:t>
      </w:r>
    </w:p>
    <w:p w14:paraId="6993E1D8" w14:textId="77777777" w:rsidR="001E57C9" w:rsidRPr="001E57C9" w:rsidRDefault="001E57C9" w:rsidP="001E57C9">
      <w:pPr>
        <w:numPr>
          <w:ilvl w:val="0"/>
          <w:numId w:val="1"/>
        </w:numPr>
      </w:pPr>
      <w:r w:rsidRPr="001E57C9">
        <w:rPr>
          <w:b/>
          <w:bCs/>
        </w:rPr>
        <w:t>Parcel Collection by Recipients:</w:t>
      </w:r>
    </w:p>
    <w:p w14:paraId="694C14ED" w14:textId="77777777" w:rsidR="001E57C9" w:rsidRPr="001E57C9" w:rsidRDefault="001E57C9" w:rsidP="001E57C9">
      <w:pPr>
        <w:numPr>
          <w:ilvl w:val="1"/>
          <w:numId w:val="1"/>
        </w:numPr>
      </w:pPr>
      <w:r w:rsidRPr="001E57C9">
        <w:t>Recipients visit designated pick-up locations to collect parcels, presenting tracking IDs or necessary identification.</w:t>
      </w:r>
    </w:p>
    <w:p w14:paraId="26CBB2CC" w14:textId="77777777" w:rsidR="001E57C9" w:rsidRDefault="001E57C9" w:rsidP="001E57C9">
      <w:pPr>
        <w:numPr>
          <w:ilvl w:val="1"/>
          <w:numId w:val="1"/>
        </w:numPr>
      </w:pPr>
      <w:r w:rsidRPr="001E57C9">
        <w:t>Vendors verify and release parcels to recipients, updating the system accordingly.</w:t>
      </w:r>
    </w:p>
    <w:p w14:paraId="1E862917" w14:textId="1F650A02" w:rsidR="001E57C9" w:rsidRPr="001E57C9" w:rsidRDefault="001E57C9" w:rsidP="001E57C9">
      <w:pPr>
        <w:numPr>
          <w:ilvl w:val="1"/>
          <w:numId w:val="1"/>
        </w:numPr>
      </w:pPr>
      <w:r>
        <w:t>There should be an option for last-mile delivery</w:t>
      </w:r>
      <w:r w:rsidR="00D56599">
        <w:t>,</w:t>
      </w:r>
      <w:r>
        <w:t xml:space="preserve"> which can mark </w:t>
      </w:r>
      <w:r w:rsidR="00D56599">
        <w:t xml:space="preserve">the </w:t>
      </w:r>
      <w:r>
        <w:t>parcel available for delivery where bikes, cars, trucks, or other vendors can use the AWL application to see and pick and deliver to its last destination /mile</w:t>
      </w:r>
    </w:p>
    <w:p w14:paraId="6F9708C2" w14:textId="77777777" w:rsidR="001E57C9" w:rsidRPr="001E57C9" w:rsidRDefault="001E57C9" w:rsidP="001E57C9">
      <w:pPr>
        <w:numPr>
          <w:ilvl w:val="0"/>
          <w:numId w:val="1"/>
        </w:numPr>
      </w:pPr>
      <w:r w:rsidRPr="001E57C9">
        <w:rPr>
          <w:b/>
          <w:bCs/>
        </w:rPr>
        <w:t>Confirmation and Feedback:</w:t>
      </w:r>
    </w:p>
    <w:p w14:paraId="1037F3B7" w14:textId="77777777" w:rsidR="001E57C9" w:rsidRPr="001E57C9" w:rsidRDefault="001E57C9" w:rsidP="001E57C9">
      <w:pPr>
        <w:numPr>
          <w:ilvl w:val="1"/>
          <w:numId w:val="1"/>
        </w:numPr>
      </w:pPr>
      <w:r w:rsidRPr="001E57C9">
        <w:t>Recipients confirm parcel collection through the Afriway Logistics - AWL platform, closing the loop and updating the system's status to "Delivered."</w:t>
      </w:r>
    </w:p>
    <w:p w14:paraId="4D8D630F" w14:textId="77777777" w:rsidR="001E57C9" w:rsidRPr="001E57C9" w:rsidRDefault="001E57C9" w:rsidP="001E57C9">
      <w:pPr>
        <w:numPr>
          <w:ilvl w:val="0"/>
          <w:numId w:val="1"/>
        </w:numPr>
      </w:pPr>
      <w:r w:rsidRPr="001E57C9">
        <w:rPr>
          <w:b/>
          <w:bCs/>
        </w:rPr>
        <w:t>Analytics and Reporting:</w:t>
      </w:r>
    </w:p>
    <w:p w14:paraId="441E1D67" w14:textId="77777777" w:rsidR="001E57C9" w:rsidRPr="001E57C9" w:rsidRDefault="001E57C9" w:rsidP="001E57C9">
      <w:pPr>
        <w:numPr>
          <w:ilvl w:val="0"/>
          <w:numId w:val="2"/>
        </w:numPr>
      </w:pPr>
      <w:r w:rsidRPr="001E57C9">
        <w:t>Afriway Logistics - AWL provides vendors with reports and analytics based on parcel journey data.</w:t>
      </w:r>
    </w:p>
    <w:p w14:paraId="525AC1EC" w14:textId="77777777" w:rsidR="001E57C9" w:rsidRPr="001E57C9" w:rsidRDefault="001E57C9" w:rsidP="001E57C9">
      <w:pPr>
        <w:numPr>
          <w:ilvl w:val="0"/>
          <w:numId w:val="2"/>
        </w:numPr>
      </w:pPr>
      <w:r w:rsidRPr="001E57C9">
        <w:t>Metrics include tracking performance, identifying improvement areas, and optimizing future shipments across multiple vendors.</w:t>
      </w:r>
    </w:p>
    <w:p w14:paraId="7ECE5BD7" w14:textId="77777777" w:rsidR="001E57C9" w:rsidRPr="001E57C9" w:rsidRDefault="001E57C9" w:rsidP="001E57C9">
      <w:r w:rsidRPr="001E57C9">
        <w:t>With Afriway Logistics - AWL as a platform, vendors efficiently manage courier services, ensuring seamless parcel tracking and delivery for senders and recipients.</w:t>
      </w:r>
    </w:p>
    <w:p w14:paraId="4DA63087" w14:textId="77777777" w:rsidR="00C610E3" w:rsidRDefault="00C610E3"/>
    <w:sectPr w:rsidR="00C61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A0DF3"/>
    <w:multiLevelType w:val="multilevel"/>
    <w:tmpl w:val="8E4E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32184C"/>
    <w:multiLevelType w:val="multilevel"/>
    <w:tmpl w:val="C23C2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6263237">
    <w:abstractNumId w:val="1"/>
  </w:num>
  <w:num w:numId="2" w16cid:durableId="76758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C9"/>
    <w:rsid w:val="001E57C9"/>
    <w:rsid w:val="002910B8"/>
    <w:rsid w:val="006761FD"/>
    <w:rsid w:val="00A145FF"/>
    <w:rsid w:val="00C610E3"/>
    <w:rsid w:val="00D5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CE1B1"/>
  <w15:chartTrackingRefBased/>
  <w15:docId w15:val="{4ED8D347-E8C5-4556-A0B0-DFB5D0A9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7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7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7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7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0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509</Words>
  <Characters>3030</Characters>
  <Application>Microsoft Office Word</Application>
  <DocSecurity>0</DocSecurity>
  <Lines>59</Lines>
  <Paragraphs>38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Anyere</dc:creator>
  <cp:keywords/>
  <dc:description/>
  <cp:lastModifiedBy>Jude Anyere</cp:lastModifiedBy>
  <cp:revision>2</cp:revision>
  <dcterms:created xsi:type="dcterms:W3CDTF">2024-04-04T02:12:00Z</dcterms:created>
  <dcterms:modified xsi:type="dcterms:W3CDTF">2024-04-04T02:25:00Z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327ca6d4-1f3e-4955-a8b7-400a41c97d5b</vt:lpwstr>
  </property>
</Properties>
</file>